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26" w:rsidRPr="00B65C57" w:rsidRDefault="003534DA" w:rsidP="00824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C57">
        <w:rPr>
          <w:rFonts w:ascii="Times New Roman" w:hAnsi="Times New Roman" w:cs="Times New Roman"/>
          <w:b/>
          <w:bCs/>
          <w:sz w:val="28"/>
          <w:szCs w:val="28"/>
        </w:rPr>
        <w:t>О ПРАВЕ</w:t>
      </w:r>
      <w:r w:rsidR="00824780" w:rsidRPr="00B65C57">
        <w:rPr>
          <w:rFonts w:ascii="Times New Roman" w:hAnsi="Times New Roman" w:cs="Times New Roman"/>
          <w:b/>
          <w:bCs/>
          <w:sz w:val="28"/>
          <w:szCs w:val="28"/>
        </w:rPr>
        <w:t xml:space="preserve"> ПОТРЕБИТЕЛЯ НА КАЧЕСТВО И БЕЗОПАСНОСТЬ ИГРУШЕК</w:t>
      </w:r>
    </w:p>
    <w:p w:rsidR="00824780" w:rsidRPr="00F65DC7" w:rsidRDefault="00824780" w:rsidP="00824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Каждому родителю важно знать, что игрушки и игры, в которые играют дети, приносят радость и являются качественными и безопасными для жизни и здоровья ребенка. Попробуем разобраться, какие игрушки можно смело давать детям, не переживая за их здоровье, а от покупки каких игрушек и игр лучше воздержаться.</w:t>
      </w: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РФ от 07.02.1992г. N 2300-I «О защите прав потребителей» (далее – Закон) </w:t>
      </w:r>
      <w:r w:rsidRPr="00F65DC7">
        <w:rPr>
          <w:rFonts w:ascii="Times New Roman" w:hAnsi="Times New Roman" w:cs="Times New Roman"/>
          <w:b/>
          <w:sz w:val="28"/>
          <w:szCs w:val="28"/>
        </w:rPr>
        <w:t>продавец обязан передать потребителю товар, качество которого соответствует договору.</w:t>
      </w: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При отсутствии в договоре условий о качестве товара продавец обязан передать потребителю товар, </w:t>
      </w:r>
      <w:r w:rsidRPr="00F65DC7">
        <w:rPr>
          <w:rFonts w:ascii="Times New Roman" w:hAnsi="Times New Roman" w:cs="Times New Roman"/>
          <w:b/>
          <w:sz w:val="28"/>
          <w:szCs w:val="28"/>
        </w:rPr>
        <w:t>соответствующий обычно предъявляемым требованиям и пригодный для целей, для которых товар такого рода обычно используется.</w:t>
      </w: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В случае же если продавец при заключении договора был поставлен потребителем в известность о конкретных целях приобретения товара, продавец обязан передать потребителю товар, </w:t>
      </w:r>
      <w:r w:rsidRPr="00F65DC7">
        <w:rPr>
          <w:rFonts w:ascii="Times New Roman" w:hAnsi="Times New Roman" w:cs="Times New Roman"/>
          <w:b/>
          <w:sz w:val="28"/>
          <w:szCs w:val="28"/>
        </w:rPr>
        <w:t>пригодный для использования в соответствии с этими целями.</w:t>
      </w: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Кроме того, при продаже товара по образцу и (или) описанию продавец обязан передать потребителю товар, </w:t>
      </w:r>
      <w:r w:rsidRPr="00F65DC7">
        <w:rPr>
          <w:rFonts w:ascii="Times New Roman" w:hAnsi="Times New Roman" w:cs="Times New Roman"/>
          <w:b/>
          <w:sz w:val="28"/>
          <w:szCs w:val="28"/>
        </w:rPr>
        <w:t>который соответствует образцу и (или) описанию.</w:t>
      </w: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Если законами или в установленном ими порядке предусмотрены обязательные требования к товару, продавец обязан передать потребителю </w:t>
      </w:r>
      <w:r w:rsidRPr="00F65DC7">
        <w:rPr>
          <w:rFonts w:ascii="Times New Roman" w:hAnsi="Times New Roman" w:cs="Times New Roman"/>
          <w:b/>
          <w:sz w:val="28"/>
          <w:szCs w:val="28"/>
        </w:rPr>
        <w:t>товар, соответствующий этим требованиям.</w:t>
      </w:r>
    </w:p>
    <w:p w:rsidR="00824780" w:rsidRPr="00F65DC7" w:rsidRDefault="003534DA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В настоящее время действует Т</w:t>
      </w:r>
      <w:r w:rsidR="00824780" w:rsidRPr="00F65DC7">
        <w:rPr>
          <w:rFonts w:ascii="Times New Roman" w:hAnsi="Times New Roman" w:cs="Times New Roman"/>
          <w:sz w:val="28"/>
          <w:szCs w:val="28"/>
        </w:rPr>
        <w:t xml:space="preserve">ехнический регламент Таможенного союза «О безопасности продукции, предназначенной для детей и подростков» </w:t>
      </w:r>
      <w:proofErr w:type="gramStart"/>
      <w:r w:rsidR="00824780" w:rsidRPr="00F65DC7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824780" w:rsidRPr="00F65DC7">
        <w:rPr>
          <w:rFonts w:ascii="Times New Roman" w:hAnsi="Times New Roman" w:cs="Times New Roman"/>
          <w:sz w:val="28"/>
          <w:szCs w:val="28"/>
        </w:rPr>
        <w:t xml:space="preserve"> ТС 007/2011, утв. решением Комиссии Таможенного союза от 23.09.2011 г. № </w:t>
      </w:r>
      <w:r w:rsidRPr="00F65DC7">
        <w:rPr>
          <w:rFonts w:ascii="Times New Roman" w:hAnsi="Times New Roman" w:cs="Times New Roman"/>
          <w:sz w:val="28"/>
          <w:szCs w:val="28"/>
        </w:rPr>
        <w:t>797 и Т</w:t>
      </w:r>
      <w:r w:rsidR="00824780" w:rsidRPr="00F65DC7">
        <w:rPr>
          <w:rFonts w:ascii="Times New Roman" w:hAnsi="Times New Roman" w:cs="Times New Roman"/>
          <w:sz w:val="28"/>
          <w:szCs w:val="28"/>
        </w:rPr>
        <w:t>ехнический регламент Таможенного союза «О безопасности игрушек» ТР ТС 008/2011, утв. решением Комиссии Таможенного союза от 23.09.2011 г. № 798.</w:t>
      </w:r>
    </w:p>
    <w:p w:rsidR="00824780" w:rsidRPr="00F65DC7" w:rsidRDefault="00824780" w:rsidP="00824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5DC7">
        <w:rPr>
          <w:rFonts w:ascii="Times New Roman" w:hAnsi="Times New Roman" w:cs="Times New Roman"/>
          <w:sz w:val="28"/>
          <w:szCs w:val="28"/>
        </w:rPr>
        <w:t xml:space="preserve">Многие не знают, что продукция для детей и подростков выпускается в обращение на рынке государств-членов Таможенного союза при её соответствии </w:t>
      </w:r>
      <w:r w:rsidR="003534DA" w:rsidRPr="00F65DC7">
        <w:rPr>
          <w:rFonts w:ascii="Times New Roman" w:hAnsi="Times New Roman" w:cs="Times New Roman"/>
          <w:sz w:val="28"/>
          <w:szCs w:val="28"/>
        </w:rPr>
        <w:t>Т</w:t>
      </w:r>
      <w:r w:rsidRPr="00F65DC7">
        <w:rPr>
          <w:rFonts w:ascii="Times New Roman" w:hAnsi="Times New Roman" w:cs="Times New Roman"/>
          <w:sz w:val="28"/>
          <w:szCs w:val="28"/>
        </w:rPr>
        <w:t xml:space="preserve">ехническому регламенту, а также другим техническим регламентам Таможенного союза, действие которых на нее распространяется, при этом она должна пройти </w:t>
      </w:r>
      <w:r w:rsidRPr="00F65DC7">
        <w:rPr>
          <w:rFonts w:ascii="Times New Roman" w:hAnsi="Times New Roman" w:cs="Times New Roman"/>
          <w:b/>
          <w:sz w:val="28"/>
          <w:szCs w:val="28"/>
        </w:rPr>
        <w:t xml:space="preserve">процедуру обязательного подтверждения соответствия и должна быть </w:t>
      </w:r>
      <w:r w:rsidR="003534DA" w:rsidRPr="00F65DC7">
        <w:rPr>
          <w:rFonts w:ascii="Times New Roman" w:hAnsi="Times New Roman" w:cs="Times New Roman"/>
          <w:b/>
          <w:sz w:val="28"/>
          <w:szCs w:val="28"/>
        </w:rPr>
        <w:t>про</w:t>
      </w:r>
      <w:r w:rsidRPr="00F65DC7">
        <w:rPr>
          <w:rFonts w:ascii="Times New Roman" w:hAnsi="Times New Roman" w:cs="Times New Roman"/>
          <w:b/>
          <w:sz w:val="28"/>
          <w:szCs w:val="28"/>
        </w:rPr>
        <w:t>маркирована единым знаком обращения продукции на рынке государств-членов Таможенного союза.</w:t>
      </w:r>
      <w:proofErr w:type="gramEnd"/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t>Маркировка</w:t>
      </w:r>
      <w:r w:rsidRPr="00F65DC7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Pr="00F65DC7">
        <w:rPr>
          <w:rFonts w:ascii="Times New Roman" w:hAnsi="Times New Roman" w:cs="Times New Roman"/>
          <w:b/>
          <w:sz w:val="28"/>
          <w:szCs w:val="28"/>
        </w:rPr>
        <w:t>достоверной, проверяемой, четк</w:t>
      </w:r>
      <w:r w:rsidR="003534DA" w:rsidRPr="00F65DC7">
        <w:rPr>
          <w:rFonts w:ascii="Times New Roman" w:hAnsi="Times New Roman" w:cs="Times New Roman"/>
          <w:b/>
          <w:sz w:val="28"/>
          <w:szCs w:val="28"/>
        </w:rPr>
        <w:t xml:space="preserve">ой, легко читаемой, доступной </w:t>
      </w:r>
      <w:r w:rsidRPr="00F65DC7">
        <w:rPr>
          <w:rFonts w:ascii="Times New Roman" w:hAnsi="Times New Roman" w:cs="Times New Roman"/>
          <w:b/>
          <w:sz w:val="28"/>
          <w:szCs w:val="28"/>
        </w:rPr>
        <w:t>для осмотра и идентификации.</w:t>
      </w:r>
      <w:r w:rsidRPr="00F65DC7">
        <w:rPr>
          <w:rFonts w:ascii="Times New Roman" w:hAnsi="Times New Roman" w:cs="Times New Roman"/>
          <w:sz w:val="28"/>
          <w:szCs w:val="28"/>
        </w:rPr>
        <w:t xml:space="preserve"> Маркировка наносится изготовителем (уполномоченным изготовителем лицом) и импортером. Маркировка может быть нанесена как на само изделие, так и на ярлык или индивидуальную упаковку.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t>Маркировка должна содержать следующую информацию: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наименование игрушки;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наименование страны, где изготовлена игрушка;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товарный знак изготовителя (при наличии);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lastRenderedPageBreak/>
        <w:t>минимальный возраст ребенка, для которого предназначена игрушка или пиктограмма, обозначающая возраст ребенка;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основной конструкционный материал (для детей до 3 лет) (при необходимости);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способы ухода за игрушкой (при необходимости);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дата изготовления (месяц, год);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срок службы или срок годности (при их установлении);</w:t>
      </w:r>
    </w:p>
    <w:p w:rsidR="00824780" w:rsidRPr="00F65DC7" w:rsidRDefault="00824780" w:rsidP="008247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условия хранения (при необходимости).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Игрушка, предназначенная для игры детьми, возраст которых </w:t>
      </w:r>
      <w:r w:rsidRPr="00F65DC7">
        <w:rPr>
          <w:rFonts w:ascii="Times New Roman" w:hAnsi="Times New Roman" w:cs="Times New Roman"/>
          <w:b/>
          <w:sz w:val="28"/>
          <w:szCs w:val="28"/>
        </w:rPr>
        <w:t xml:space="preserve">не достиг трех лет, </w:t>
      </w:r>
      <w:r w:rsidRPr="00F65DC7">
        <w:rPr>
          <w:rFonts w:ascii="Times New Roman" w:hAnsi="Times New Roman" w:cs="Times New Roman"/>
          <w:sz w:val="28"/>
          <w:szCs w:val="28"/>
        </w:rPr>
        <w:t xml:space="preserve">не должна содержать в своем составе мех, фарфоровые и стеклянные элементы, бумагу и картон, ворсованную резину. Если </w:t>
      </w:r>
      <w:r w:rsidR="003534DA" w:rsidRPr="00F65DC7">
        <w:rPr>
          <w:rFonts w:ascii="Times New Roman" w:hAnsi="Times New Roman" w:cs="Times New Roman"/>
          <w:sz w:val="28"/>
          <w:szCs w:val="28"/>
        </w:rPr>
        <w:t>игрушка содержит в себе гранулы</w:t>
      </w:r>
      <w:r w:rsidRPr="00F65DC7">
        <w:rPr>
          <w:rFonts w:ascii="Times New Roman" w:hAnsi="Times New Roman" w:cs="Times New Roman"/>
          <w:sz w:val="28"/>
          <w:szCs w:val="28"/>
        </w:rPr>
        <w:t xml:space="preserve"> менее 3-х мм, то гранулы должны быть во внутреннем чехле игрушки.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DC7">
        <w:rPr>
          <w:rFonts w:ascii="Times New Roman" w:hAnsi="Times New Roman" w:cs="Times New Roman"/>
          <w:sz w:val="28"/>
          <w:szCs w:val="28"/>
        </w:rPr>
        <w:t xml:space="preserve">Игрушка </w:t>
      </w:r>
      <w:r w:rsidRPr="00F65DC7">
        <w:rPr>
          <w:rFonts w:ascii="Times New Roman" w:hAnsi="Times New Roman" w:cs="Times New Roman"/>
          <w:b/>
          <w:sz w:val="28"/>
          <w:szCs w:val="28"/>
        </w:rPr>
        <w:t xml:space="preserve">не должна иметь </w:t>
      </w:r>
      <w:r w:rsidR="003534DA" w:rsidRPr="00F65DC7">
        <w:rPr>
          <w:rFonts w:ascii="Times New Roman" w:hAnsi="Times New Roman" w:cs="Times New Roman"/>
          <w:b/>
          <w:sz w:val="28"/>
          <w:szCs w:val="28"/>
        </w:rPr>
        <w:t>резкого запаха или острые деталей</w:t>
      </w:r>
      <w:r w:rsidRPr="00F65DC7">
        <w:rPr>
          <w:rFonts w:ascii="Times New Roman" w:hAnsi="Times New Roman" w:cs="Times New Roman"/>
          <w:b/>
          <w:sz w:val="28"/>
          <w:szCs w:val="28"/>
        </w:rPr>
        <w:t>,</w:t>
      </w:r>
      <w:r w:rsidRPr="00F65DC7">
        <w:rPr>
          <w:rFonts w:ascii="Times New Roman" w:hAnsi="Times New Roman" w:cs="Times New Roman"/>
          <w:sz w:val="28"/>
          <w:szCs w:val="28"/>
        </w:rPr>
        <w:t xml:space="preserve"> о которые ребенок может травмироваться.</w:t>
      </w:r>
      <w:proofErr w:type="gramEnd"/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Игрушка и съемные детали игрушки, предназначенной для детей в возрасте до 3 лет, а также игрушки, непосредственно закрепляемые на пищевых продуктах, </w:t>
      </w:r>
      <w:r w:rsidRPr="00F65DC7">
        <w:rPr>
          <w:rFonts w:ascii="Times New Roman" w:hAnsi="Times New Roman" w:cs="Times New Roman"/>
          <w:b/>
          <w:sz w:val="28"/>
          <w:szCs w:val="28"/>
        </w:rPr>
        <w:t>должны иметь такие размеры, чтобы избежать попадания в верхние дыхательные пути.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DC7">
        <w:rPr>
          <w:rFonts w:ascii="Times New Roman" w:hAnsi="Times New Roman" w:cs="Times New Roman"/>
          <w:b/>
          <w:sz w:val="28"/>
          <w:szCs w:val="28"/>
        </w:rPr>
        <w:t>Мягконабивная</w:t>
      </w:r>
      <w:proofErr w:type="spellEnd"/>
      <w:r w:rsidRPr="00F65DC7">
        <w:rPr>
          <w:rFonts w:ascii="Times New Roman" w:hAnsi="Times New Roman" w:cs="Times New Roman"/>
          <w:b/>
          <w:sz w:val="28"/>
          <w:szCs w:val="28"/>
        </w:rPr>
        <w:t xml:space="preserve"> игрушка </w:t>
      </w:r>
      <w:r w:rsidRPr="00F65DC7">
        <w:rPr>
          <w:rFonts w:ascii="Times New Roman" w:hAnsi="Times New Roman" w:cs="Times New Roman"/>
          <w:sz w:val="28"/>
          <w:szCs w:val="28"/>
        </w:rPr>
        <w:t xml:space="preserve">не должна содержать в наполнителе твердых или острых инородных предметов. Швы </w:t>
      </w:r>
      <w:proofErr w:type="spellStart"/>
      <w:r w:rsidRPr="00F65DC7">
        <w:rPr>
          <w:rFonts w:ascii="Times New Roman" w:hAnsi="Times New Roman" w:cs="Times New Roman"/>
          <w:sz w:val="28"/>
          <w:szCs w:val="28"/>
        </w:rPr>
        <w:t>мягконабивной</w:t>
      </w:r>
      <w:proofErr w:type="spellEnd"/>
      <w:r w:rsidRPr="00F65DC7">
        <w:rPr>
          <w:rFonts w:ascii="Times New Roman" w:hAnsi="Times New Roman" w:cs="Times New Roman"/>
          <w:sz w:val="28"/>
          <w:szCs w:val="28"/>
        </w:rPr>
        <w:t xml:space="preserve"> игрушки должны быть прочными.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t>Маски и шлемы для игры</w:t>
      </w:r>
      <w:r w:rsidRPr="00F65DC7">
        <w:rPr>
          <w:rFonts w:ascii="Times New Roman" w:hAnsi="Times New Roman" w:cs="Times New Roman"/>
          <w:sz w:val="28"/>
          <w:szCs w:val="28"/>
        </w:rPr>
        <w:t xml:space="preserve"> из воздухонепроницаемого материала, полностью покрывающие голову ребенка, должны быть разработаны и изготовлены таким образом, чтобы исключить риск удушья в результате недостаточной вентиляции.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Игрушка, внутри которой может поместиться ребенок и представляет для него замкнутое пространство, должна иметь отверстие для выхода, легко открываемое изнутри, а также иметь поверхность с вентиляционными отверстиями.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В конструкторах и моделях для сборки детьми в возрасте до 10 лет пайка не допускается.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Не допускается поверхностное окрашивание и роспись игрушек-погремушек и игрушек, контактирующих со ртом ребенка.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t xml:space="preserve">В игрушках настольно-печатных </w:t>
      </w:r>
      <w:r w:rsidRPr="00F65DC7">
        <w:rPr>
          <w:rFonts w:ascii="Times New Roman" w:hAnsi="Times New Roman" w:cs="Times New Roman"/>
          <w:sz w:val="28"/>
          <w:szCs w:val="28"/>
        </w:rPr>
        <w:t>текст и рисунки должны быть четкими и контрастными по отношению к основному фону.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Игрушки с использованием светодиодов не должны оказывать отрицательное воздействие на органы зрения ребенка, создавать вредных излучений.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t>В игрушках запрещается использование систем лазерного излучения всех типов.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В </w:t>
      </w:r>
      <w:r w:rsidRPr="00F65DC7">
        <w:rPr>
          <w:rFonts w:ascii="Times New Roman" w:hAnsi="Times New Roman" w:cs="Times New Roman"/>
          <w:b/>
          <w:sz w:val="28"/>
          <w:szCs w:val="28"/>
        </w:rPr>
        <w:t>электрической игрушке,</w:t>
      </w:r>
      <w:r w:rsidRPr="00F65DC7">
        <w:rPr>
          <w:rFonts w:ascii="Times New Roman" w:hAnsi="Times New Roman" w:cs="Times New Roman"/>
          <w:sz w:val="28"/>
          <w:szCs w:val="28"/>
        </w:rPr>
        <w:t xml:space="preserve"> а также ни на одной ее составной части номинальное напряжение не должно превышать 24 В.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 xml:space="preserve">Детали игрушек, контактирующие или способные контактировать с источником электрической энергии, а также кабели, провода должны быть </w:t>
      </w:r>
      <w:r w:rsidRPr="00F65DC7">
        <w:rPr>
          <w:rFonts w:ascii="Times New Roman" w:hAnsi="Times New Roman" w:cs="Times New Roman"/>
          <w:b/>
          <w:sz w:val="28"/>
          <w:szCs w:val="28"/>
        </w:rPr>
        <w:t>изолированы и механически защищены с целью исключения риска поражения электрическим током.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t>Шнуры</w:t>
      </w:r>
      <w:r w:rsidRPr="00F65DC7">
        <w:rPr>
          <w:rFonts w:ascii="Times New Roman" w:hAnsi="Times New Roman" w:cs="Times New Roman"/>
          <w:sz w:val="28"/>
          <w:szCs w:val="28"/>
        </w:rPr>
        <w:t xml:space="preserve"> для летающих игрушек должны быть неметаллическими и обладать диэлектрическими свойствами.</w:t>
      </w:r>
    </w:p>
    <w:p w:rsidR="00824780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C7">
        <w:rPr>
          <w:rFonts w:ascii="Times New Roman" w:hAnsi="Times New Roman" w:cs="Times New Roman"/>
          <w:b/>
          <w:sz w:val="28"/>
          <w:szCs w:val="28"/>
        </w:rPr>
        <w:lastRenderedPageBreak/>
        <w:t>Что же делать Вам, как потребителю, если Вам был продана игрушка ненадлежащего качества?</w:t>
      </w:r>
    </w:p>
    <w:p w:rsidR="00B65C57" w:rsidRPr="00F65DC7" w:rsidRDefault="00B65C57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В соответствии с п.1 ст.18 Закона потребитель в случае обнаружения в товаре недостатков, если они не были оговорены продавцом, по своему выбору вправе:</w:t>
      </w:r>
    </w:p>
    <w:p w:rsidR="00824780" w:rsidRPr="00F65DC7" w:rsidRDefault="00824780" w:rsidP="008247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 (этих же модели и (или) артикула);</w:t>
      </w:r>
    </w:p>
    <w:p w:rsidR="00824780" w:rsidRPr="00F65DC7" w:rsidRDefault="00824780" w:rsidP="008247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824780" w:rsidRPr="00F65DC7" w:rsidRDefault="00824780" w:rsidP="008247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</w:p>
    <w:p w:rsidR="00824780" w:rsidRPr="00F65DC7" w:rsidRDefault="00824780" w:rsidP="008247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824780" w:rsidRDefault="00824780" w:rsidP="008247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B65C57" w:rsidRPr="00F65DC7" w:rsidRDefault="00B65C57" w:rsidP="00B65C5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В таком случае рекомендуем обратиться к продавцу с письменной претензией, в которой в обязательном порядке должны быть изложены Ваши данные, причина обращения и одно из вышеуказанных требований. </w:t>
      </w:r>
    </w:p>
    <w:p w:rsidR="00824780" w:rsidRPr="00F65DC7" w:rsidRDefault="00824780" w:rsidP="00824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Составленную претензию необходимо направить по почте письмом с уведомлением о вручении и описью вложения или передать нарочно уполномоченному работнику продавца. В описи вложения необходимо указать «претензия от __.__.2019г. по поводу (далее необходимо указать Ваше требование)». Если претензия передается работнику продавца нарочно, Вам необходимо сделать копию претензии, на которой работник продавца собственноручно напишет свои Ф.И.О., должность, дату принятия претензии и поставит свою подпись. К претензии следует приложить копии кассового/товарного чека, гарантийного талона, иные документы.</w:t>
      </w:r>
    </w:p>
    <w:p w:rsidR="00824780" w:rsidRPr="00F65DC7" w:rsidRDefault="00824780" w:rsidP="00A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DC7">
        <w:rPr>
          <w:rFonts w:ascii="Times New Roman" w:hAnsi="Times New Roman" w:cs="Times New Roman"/>
          <w:sz w:val="28"/>
          <w:szCs w:val="28"/>
        </w:rPr>
        <w:t>В случае отказа продавца удовлетворить Ваше требование в добровольном порядке, Вам надлежит обращаться в суд, т.к. в соответствии со ст.11 Гражданского кодекса РФ и ст.17 Закона защита нарушенных гражданских прав находится в компетенции судебных органов. При этом согласно п.п. 2, 3 ст.336.36 Налогового кодекса РФ, п.3 ст.17 Закона при подаче искового заявления о защите прав потребителей в суд Вы освобождены от уплаты госу</w:t>
      </w:r>
      <w:r w:rsidR="00A579F2" w:rsidRPr="00F65DC7">
        <w:rPr>
          <w:rFonts w:ascii="Times New Roman" w:hAnsi="Times New Roman" w:cs="Times New Roman"/>
          <w:sz w:val="28"/>
          <w:szCs w:val="28"/>
        </w:rPr>
        <w:t>дарственной пошлины, если цена иска не превышает 1 000 000 рублей.</w:t>
      </w:r>
    </w:p>
    <w:p w:rsidR="00824780" w:rsidRPr="00F65DC7" w:rsidRDefault="00824780" w:rsidP="008B0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4780" w:rsidRPr="00F65DC7" w:rsidSect="00B65C5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865"/>
    <w:multiLevelType w:val="multilevel"/>
    <w:tmpl w:val="FD6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51EA6"/>
    <w:multiLevelType w:val="multilevel"/>
    <w:tmpl w:val="E0DA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103"/>
    <w:rsid w:val="00226B26"/>
    <w:rsid w:val="003534DA"/>
    <w:rsid w:val="005D1521"/>
    <w:rsid w:val="00824780"/>
    <w:rsid w:val="008906B6"/>
    <w:rsid w:val="008B0C59"/>
    <w:rsid w:val="00954103"/>
    <w:rsid w:val="00A579F2"/>
    <w:rsid w:val="00B65C57"/>
    <w:rsid w:val="00C67A32"/>
    <w:rsid w:val="00F6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user</cp:lastModifiedBy>
  <cp:revision>10</cp:revision>
  <cp:lastPrinted>2021-09-01T05:12:00Z</cp:lastPrinted>
  <dcterms:created xsi:type="dcterms:W3CDTF">2019-11-20T08:13:00Z</dcterms:created>
  <dcterms:modified xsi:type="dcterms:W3CDTF">2023-08-14T07:41:00Z</dcterms:modified>
</cp:coreProperties>
</file>